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E6" w:rsidRPr="007B5A50" w:rsidRDefault="003568E6" w:rsidP="003568E6">
      <w:pPr>
        <w:pStyle w:val="2"/>
        <w:spacing w:before="0" w:after="0"/>
        <w:rPr>
          <w:rFonts w:ascii="Times New Roman" w:hAnsi="Times New Roman" w:cs="Times New Roman"/>
          <w:sz w:val="16"/>
          <w:szCs w:val="16"/>
        </w:rPr>
      </w:pPr>
      <w:r w:rsidRPr="007B5A50">
        <w:rPr>
          <w:rFonts w:ascii="Times New Roman" w:hAnsi="Times New Roman" w:cs="Times New Roman"/>
          <w:sz w:val="16"/>
          <w:szCs w:val="16"/>
        </w:rPr>
        <w:t>Карта базовой ИКТ компетенции учителя-предметника</w:t>
      </w:r>
    </w:p>
    <w:tbl>
      <w:tblPr>
        <w:tblW w:w="15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160"/>
        <w:gridCol w:w="2158"/>
        <w:gridCol w:w="2201"/>
        <w:gridCol w:w="2477"/>
        <w:gridCol w:w="2126"/>
        <w:gridCol w:w="2315"/>
        <w:gridCol w:w="1942"/>
      </w:tblGrid>
      <w:tr w:rsidR="003568E6" w:rsidRPr="007B5A50" w:rsidTr="002F1613">
        <w:trPr>
          <w:trHeight w:val="85"/>
          <w:jc w:val="center"/>
        </w:trPr>
        <w:tc>
          <w:tcPr>
            <w:tcW w:w="468" w:type="dxa"/>
            <w:vMerge w:val="restart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160" w:type="dxa"/>
            <w:vMerge w:val="restart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Компоненты</w:t>
            </w:r>
            <w:r w:rsidRPr="007B5A50">
              <w:rPr>
                <w:b/>
                <w:sz w:val="16"/>
                <w:szCs w:val="16"/>
              </w:rPr>
              <w:br/>
              <w:t>содержания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Диагностируемые показатели</w:t>
            </w:r>
          </w:p>
        </w:tc>
      </w:tr>
      <w:tr w:rsidR="003568E6" w:rsidRPr="007B5A50" w:rsidTr="002F1613">
        <w:trPr>
          <w:trHeight w:val="85"/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2201" w:type="dxa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Естествознание</w:t>
            </w:r>
          </w:p>
        </w:tc>
        <w:tc>
          <w:tcPr>
            <w:tcW w:w="2477" w:type="dxa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Филология</w:t>
            </w:r>
          </w:p>
        </w:tc>
        <w:tc>
          <w:tcPr>
            <w:tcW w:w="2126" w:type="dxa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2315" w:type="dxa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Искусство</w:t>
            </w:r>
          </w:p>
        </w:tc>
        <w:tc>
          <w:tcPr>
            <w:tcW w:w="1942" w:type="dxa"/>
          </w:tcPr>
          <w:p w:rsidR="003568E6" w:rsidRPr="007B5A50" w:rsidRDefault="003568E6" w:rsidP="002F1613">
            <w:pPr>
              <w:jc w:val="center"/>
              <w:rPr>
                <w:b/>
                <w:sz w:val="16"/>
                <w:szCs w:val="16"/>
              </w:rPr>
            </w:pPr>
            <w:r w:rsidRPr="007B5A50">
              <w:rPr>
                <w:b/>
                <w:sz w:val="16"/>
                <w:szCs w:val="16"/>
              </w:rPr>
              <w:t>Начальная школа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1</w:t>
            </w:r>
          </w:p>
        </w:tc>
        <w:tc>
          <w:tcPr>
            <w:tcW w:w="2160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Наличие общих  представлений в сфере ИКТ 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3568E6">
            <w:pPr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назначении и функционировании ПК, устройствах ввода-вывода информации, компьютерных сетях</w:t>
            </w:r>
          </w:p>
          <w:p w:rsidR="003568E6" w:rsidRPr="007B5A50" w:rsidRDefault="003568E6" w:rsidP="003568E6">
            <w:pPr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Представления о гигиене компьютера и защите информации </w:t>
            </w:r>
          </w:p>
          <w:p w:rsidR="003568E6" w:rsidRPr="007B5A50" w:rsidRDefault="003568E6" w:rsidP="003568E6">
            <w:pPr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 о возможностях использования ИКТ в образовательном процессе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2</w:t>
            </w:r>
          </w:p>
        </w:tc>
        <w:tc>
          <w:tcPr>
            <w:tcW w:w="2160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Наличие представлений об электронных образовательных ресурсах</w:t>
            </w:r>
          </w:p>
        </w:tc>
        <w:tc>
          <w:tcPr>
            <w:tcW w:w="13219" w:type="dxa"/>
            <w:gridSpan w:val="6"/>
          </w:tcPr>
          <w:p w:rsidR="003568E6" w:rsidRPr="003568E6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номенклатуре и дидактических возможностях ресурсов, ориентированных на предметно-профессиональную деятельность</w:t>
            </w:r>
          </w:p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(Формируются на основе аннотированных обзоров ресурсов по предметам обучения)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3</w:t>
            </w:r>
          </w:p>
        </w:tc>
        <w:tc>
          <w:tcPr>
            <w:tcW w:w="2160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Владение интерфейсом операционной системы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2F161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Приёмы выполнения файловых операций </w:t>
            </w:r>
          </w:p>
          <w:p w:rsidR="003568E6" w:rsidRPr="007B5A50" w:rsidRDefault="003568E6" w:rsidP="002F161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Организация информационной среды как файловой системы</w:t>
            </w:r>
          </w:p>
          <w:p w:rsidR="003568E6" w:rsidRPr="007B5A50" w:rsidRDefault="003568E6" w:rsidP="002F161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Приёмы ввода-вывода информации, включая печать документов и запись информации на </w:t>
            </w:r>
            <w:r w:rsidRPr="007B5A50">
              <w:rPr>
                <w:sz w:val="16"/>
                <w:szCs w:val="16"/>
                <w:lang w:val="en-US"/>
              </w:rPr>
              <w:t>CD</w:t>
            </w:r>
            <w:r w:rsidRPr="007B5A50">
              <w:rPr>
                <w:sz w:val="16"/>
                <w:szCs w:val="16"/>
              </w:rPr>
              <w:t xml:space="preserve"> </w:t>
            </w:r>
          </w:p>
          <w:p w:rsidR="003568E6" w:rsidRPr="007B5A50" w:rsidRDefault="003568E6" w:rsidP="002F161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Техника установки и удаления приложений и электронных образовательных ресурсов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4</w:t>
            </w:r>
          </w:p>
        </w:tc>
        <w:tc>
          <w:tcPr>
            <w:tcW w:w="2160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Наличие общих  представлений в сфере мультимедиа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3568E6">
            <w:pPr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Общие представления об оцифровке звука и изображения</w:t>
            </w:r>
          </w:p>
          <w:p w:rsidR="003568E6" w:rsidRPr="007B5A50" w:rsidRDefault="003568E6" w:rsidP="003568E6">
            <w:pPr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программных средствах записи, редактирования и воспроизведения звука и изображения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5</w:t>
            </w:r>
          </w:p>
        </w:tc>
        <w:tc>
          <w:tcPr>
            <w:tcW w:w="2160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Владение навыками пользователя офисных технологий в контексте подготовки дидактических средств по предметной области  и рабочих документов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3568E6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Ввод текста с клавиатуры и приёмы его форматирования, </w:t>
            </w:r>
          </w:p>
          <w:p w:rsidR="003568E6" w:rsidRPr="007B5A50" w:rsidRDefault="003568E6" w:rsidP="003568E6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Вставка и форматирование таблиц</w:t>
            </w:r>
          </w:p>
          <w:p w:rsidR="003568E6" w:rsidRPr="007B5A50" w:rsidRDefault="003568E6" w:rsidP="003568E6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Подготовка простых текстовых документов, содержащих графические элементы, типовые приёмы работы с встроенными инструментами векторной графики</w:t>
            </w:r>
          </w:p>
          <w:p w:rsidR="003568E6" w:rsidRPr="007B5A50" w:rsidRDefault="003568E6" w:rsidP="003568E6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Вставка форм, формирование опросов учащихся</w:t>
            </w:r>
          </w:p>
          <w:p w:rsidR="003568E6" w:rsidRPr="007B5A50" w:rsidRDefault="003568E6" w:rsidP="003568E6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подготовки педагогически целесообразных презентаций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4359" w:type="dxa"/>
            <w:gridSpan w:val="2"/>
          </w:tcPr>
          <w:p w:rsidR="003568E6" w:rsidRPr="007B5A50" w:rsidRDefault="003568E6" w:rsidP="003568E6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Основные приёмы работы с редактором формул</w:t>
            </w:r>
          </w:p>
          <w:p w:rsidR="003568E6" w:rsidRPr="007B5A50" w:rsidRDefault="003568E6" w:rsidP="003568E6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построения графиков и диаграмм</w:t>
            </w:r>
          </w:p>
        </w:tc>
        <w:tc>
          <w:tcPr>
            <w:tcW w:w="2477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сканирования и оптического распознавания текста</w:t>
            </w:r>
          </w:p>
        </w:tc>
        <w:tc>
          <w:tcPr>
            <w:tcW w:w="2126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построения графиков и диаграмм</w:t>
            </w:r>
          </w:p>
        </w:tc>
        <w:tc>
          <w:tcPr>
            <w:tcW w:w="4257" w:type="dxa"/>
            <w:gridSpan w:val="2"/>
            <w:vMerge w:val="restart"/>
          </w:tcPr>
          <w:p w:rsidR="003568E6" w:rsidRPr="007B5A50" w:rsidRDefault="003568E6" w:rsidP="003568E6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рисования с помощью встроенных инструментов векторной графики</w:t>
            </w:r>
          </w:p>
          <w:p w:rsidR="003568E6" w:rsidRPr="007B5A50" w:rsidRDefault="003568E6" w:rsidP="003568E6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Простейшие приёмы использования </w:t>
            </w:r>
            <w:r w:rsidRPr="007B5A50">
              <w:rPr>
                <w:sz w:val="16"/>
                <w:szCs w:val="16"/>
                <w:lang w:val="en-US"/>
              </w:rPr>
              <w:t>audio</w:t>
            </w:r>
            <w:r w:rsidRPr="007B5A50">
              <w:rPr>
                <w:sz w:val="16"/>
                <w:szCs w:val="16"/>
              </w:rPr>
              <w:t>-</w:t>
            </w:r>
            <w:r w:rsidRPr="007B5A50">
              <w:rPr>
                <w:sz w:val="16"/>
                <w:szCs w:val="16"/>
                <w:lang w:val="en-US"/>
              </w:rPr>
              <w:t>video</w:t>
            </w:r>
            <w:r w:rsidRPr="007B5A50">
              <w:rPr>
                <w:sz w:val="16"/>
                <w:szCs w:val="16"/>
              </w:rPr>
              <w:t xml:space="preserve"> форматов в документах и презентациях</w:t>
            </w:r>
          </w:p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работы с электронными таблицами (простые расчёты, построение графиков, диаграмм)</w:t>
            </w:r>
          </w:p>
        </w:tc>
        <w:tc>
          <w:tcPr>
            <w:tcW w:w="4678" w:type="dxa"/>
            <w:gridSpan w:val="2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работы со стилями текста, надстрочными и подстрочными символами</w:t>
            </w:r>
          </w:p>
        </w:tc>
        <w:tc>
          <w:tcPr>
            <w:tcW w:w="2126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Простейшие приёмы использования </w:t>
            </w:r>
            <w:proofErr w:type="spellStart"/>
            <w:r w:rsidRPr="007B5A50">
              <w:rPr>
                <w:sz w:val="16"/>
                <w:szCs w:val="16"/>
              </w:rPr>
              <w:t>audio-video</w:t>
            </w:r>
            <w:proofErr w:type="spellEnd"/>
            <w:r w:rsidRPr="007B5A50">
              <w:rPr>
                <w:sz w:val="16"/>
                <w:szCs w:val="16"/>
              </w:rPr>
              <w:t xml:space="preserve"> форматов в документах и презентациях</w:t>
            </w:r>
          </w:p>
        </w:tc>
        <w:tc>
          <w:tcPr>
            <w:tcW w:w="4257" w:type="dxa"/>
            <w:gridSpan w:val="2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201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gridSpan w:val="2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работы в режиме рецензирования документа</w:t>
            </w:r>
          </w:p>
        </w:tc>
        <w:tc>
          <w:tcPr>
            <w:tcW w:w="4257" w:type="dxa"/>
            <w:gridSpan w:val="2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6</w:t>
            </w:r>
          </w:p>
        </w:tc>
        <w:tc>
          <w:tcPr>
            <w:tcW w:w="2160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Владение техникой подготовки графических иллюстраций на основе растровой графики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3568E6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формировании и основных моделях отображения цвета</w:t>
            </w:r>
          </w:p>
          <w:p w:rsidR="003568E6" w:rsidRPr="007B5A50" w:rsidRDefault="003568E6" w:rsidP="003568E6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растровых форматах сохранения изображений</w:t>
            </w:r>
          </w:p>
          <w:p w:rsidR="003568E6" w:rsidRPr="007B5A50" w:rsidRDefault="003568E6" w:rsidP="003568E6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сканирования изображений и их сохранение в растровых форматах, преобразование форматов</w:t>
            </w:r>
          </w:p>
          <w:p w:rsidR="003568E6" w:rsidRPr="007B5A50" w:rsidRDefault="003568E6" w:rsidP="003568E6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простейшей коррекции и оптимизации растровых изображений для последующего использования в презентациях и Web-страницах</w:t>
            </w:r>
          </w:p>
          <w:p w:rsidR="003568E6" w:rsidRPr="007B5A50" w:rsidRDefault="003568E6" w:rsidP="003568E6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Приёмы работы с текстом в растровой графике </w:t>
            </w:r>
          </w:p>
          <w:p w:rsidR="003568E6" w:rsidRPr="007B5A50" w:rsidRDefault="003568E6" w:rsidP="003568E6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Техника вывода изображений на печать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4359" w:type="dxa"/>
            <w:gridSpan w:val="2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Простейшие приёмы преобразования векторных форматов в растровые (графики, формулы, диаграммы, схемы)</w:t>
            </w:r>
          </w:p>
        </w:tc>
        <w:tc>
          <w:tcPr>
            <w:tcW w:w="2477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4257" w:type="dxa"/>
            <w:gridSpan w:val="2"/>
          </w:tcPr>
          <w:p w:rsidR="003568E6" w:rsidRPr="007B5A50" w:rsidRDefault="003568E6" w:rsidP="003568E6">
            <w:pPr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Общие представления о цифровой фотографии</w:t>
            </w:r>
          </w:p>
          <w:p w:rsidR="003568E6" w:rsidRPr="007B5A50" w:rsidRDefault="003568E6" w:rsidP="003568E6">
            <w:pPr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Основные приёмы работы с цифровой фотокамерой </w:t>
            </w:r>
          </w:p>
          <w:p w:rsidR="003568E6" w:rsidRPr="007B5A50" w:rsidRDefault="003568E6" w:rsidP="003568E6">
            <w:pPr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Приёмы </w:t>
            </w:r>
            <w:proofErr w:type="spellStart"/>
            <w:r w:rsidRPr="007B5A50">
              <w:rPr>
                <w:sz w:val="16"/>
                <w:szCs w:val="16"/>
              </w:rPr>
              <w:t>коллажирования</w:t>
            </w:r>
            <w:proofErr w:type="spellEnd"/>
            <w:r w:rsidRPr="007B5A50">
              <w:rPr>
                <w:sz w:val="16"/>
                <w:szCs w:val="16"/>
              </w:rPr>
              <w:t xml:space="preserve"> изображений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201" w:type="dxa"/>
          </w:tcPr>
          <w:p w:rsidR="003568E6" w:rsidRPr="007B5A50" w:rsidRDefault="003568E6" w:rsidP="003568E6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Общие представления о цифровой фотографии</w:t>
            </w:r>
          </w:p>
          <w:p w:rsidR="003568E6" w:rsidRPr="007B5A50" w:rsidRDefault="003568E6" w:rsidP="003568E6">
            <w:pPr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Основные приёмы работы с цифровой фотокамерой</w:t>
            </w:r>
          </w:p>
        </w:tc>
        <w:tc>
          <w:tcPr>
            <w:tcW w:w="2477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315" w:type="dxa"/>
          </w:tcPr>
          <w:p w:rsidR="003568E6" w:rsidRPr="007B5A50" w:rsidRDefault="003568E6" w:rsidP="002F1613">
            <w:pPr>
              <w:rPr>
                <w:i/>
                <w:sz w:val="16"/>
                <w:szCs w:val="16"/>
              </w:rPr>
            </w:pPr>
            <w:r w:rsidRPr="007B5A50">
              <w:rPr>
                <w:i/>
                <w:sz w:val="16"/>
                <w:szCs w:val="16"/>
              </w:rPr>
              <w:t xml:space="preserve">Только для учителей </w:t>
            </w:r>
            <w:proofErr w:type="gramStart"/>
            <w:r w:rsidRPr="007B5A50">
              <w:rPr>
                <w:i/>
                <w:sz w:val="16"/>
                <w:szCs w:val="16"/>
              </w:rPr>
              <w:t>ИЗО</w:t>
            </w:r>
            <w:proofErr w:type="gramEnd"/>
            <w:r w:rsidRPr="007B5A50">
              <w:rPr>
                <w:i/>
                <w:sz w:val="16"/>
                <w:szCs w:val="16"/>
              </w:rPr>
              <w:t>!</w:t>
            </w:r>
          </w:p>
          <w:p w:rsidR="003568E6" w:rsidRPr="007B5A50" w:rsidRDefault="003568E6" w:rsidP="003568E6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Простейшие приёмы ретуши изображений</w:t>
            </w:r>
          </w:p>
          <w:p w:rsidR="003568E6" w:rsidRPr="007B5A50" w:rsidRDefault="003568E6" w:rsidP="003568E6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использования инструментов рисования</w:t>
            </w:r>
          </w:p>
        </w:tc>
        <w:tc>
          <w:tcPr>
            <w:tcW w:w="1942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</w:tr>
      <w:tr w:rsidR="003568E6" w:rsidRPr="007B5A50" w:rsidTr="002F1613">
        <w:trPr>
          <w:jc w:val="center"/>
        </w:trPr>
        <w:tc>
          <w:tcPr>
            <w:tcW w:w="468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7</w:t>
            </w:r>
          </w:p>
        </w:tc>
        <w:tc>
          <w:tcPr>
            <w:tcW w:w="2160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Владение базовыми </w:t>
            </w:r>
            <w:proofErr w:type="spellStart"/>
            <w:proofErr w:type="gramStart"/>
            <w:r w:rsidRPr="007B5A50">
              <w:rPr>
                <w:sz w:val="16"/>
                <w:szCs w:val="16"/>
              </w:rPr>
              <w:t>Интернет-сервисами</w:t>
            </w:r>
            <w:proofErr w:type="spellEnd"/>
            <w:proofErr w:type="gramEnd"/>
            <w:r w:rsidRPr="007B5A50">
              <w:rPr>
                <w:sz w:val="16"/>
                <w:szCs w:val="16"/>
              </w:rPr>
              <w:t xml:space="preserve"> и технологиями 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3568E6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навигации и поиска информации в WWW, её получения и сохранения в целях последующего использования в педагогическом процессе</w:t>
            </w:r>
          </w:p>
          <w:p w:rsidR="003568E6" w:rsidRPr="007B5A50" w:rsidRDefault="003568E6" w:rsidP="003568E6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Представления о </w:t>
            </w:r>
            <w:r w:rsidRPr="007B5A50">
              <w:rPr>
                <w:sz w:val="16"/>
                <w:szCs w:val="16"/>
                <w:lang w:val="en-US"/>
              </w:rPr>
              <w:t>Web</w:t>
            </w:r>
            <w:r w:rsidRPr="007B5A50">
              <w:rPr>
                <w:sz w:val="16"/>
                <w:szCs w:val="16"/>
              </w:rPr>
              <w:t>-форумах и чатах, этике общения в Интернете.</w:t>
            </w:r>
          </w:p>
          <w:p w:rsidR="003568E6" w:rsidRPr="007B5A50" w:rsidRDefault="003568E6" w:rsidP="003568E6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работы с электронной почтой и телеконференциями</w:t>
            </w:r>
          </w:p>
          <w:p w:rsidR="003568E6" w:rsidRPr="007B5A50" w:rsidRDefault="003568E6" w:rsidP="003568E6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Простейшие приёмы работы с файловыми архивами</w:t>
            </w:r>
          </w:p>
          <w:p w:rsidR="003568E6" w:rsidRPr="007B5A50" w:rsidRDefault="003568E6" w:rsidP="003568E6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Представления о работе с </w:t>
            </w:r>
            <w:proofErr w:type="spellStart"/>
            <w:proofErr w:type="gramStart"/>
            <w:r w:rsidRPr="007B5A50">
              <w:rPr>
                <w:sz w:val="16"/>
                <w:szCs w:val="16"/>
              </w:rPr>
              <w:t>интернет-пейджерами</w:t>
            </w:r>
            <w:proofErr w:type="spellEnd"/>
            <w:proofErr w:type="gramEnd"/>
            <w:r w:rsidRPr="007B5A50">
              <w:rPr>
                <w:sz w:val="16"/>
                <w:szCs w:val="16"/>
              </w:rPr>
              <w:t xml:space="preserve"> (ICQ, AOL, и т.п.)  и другими коммуникационными технологиями (например, MS </w:t>
            </w:r>
            <w:proofErr w:type="spellStart"/>
            <w:r w:rsidRPr="007B5A50">
              <w:rPr>
                <w:sz w:val="16"/>
                <w:szCs w:val="16"/>
              </w:rPr>
              <w:t>NetMeeting</w:t>
            </w:r>
            <w:proofErr w:type="spellEnd"/>
            <w:r w:rsidRPr="007B5A50">
              <w:rPr>
                <w:sz w:val="16"/>
                <w:szCs w:val="16"/>
              </w:rPr>
              <w:t>)</w:t>
            </w:r>
          </w:p>
          <w:p w:rsidR="003568E6" w:rsidRPr="007B5A50" w:rsidRDefault="003568E6" w:rsidP="003568E6">
            <w:pPr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канальном вещании и спутниковом образовательном канале МО РФ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2160" w:type="dxa"/>
            <w:vMerge w:val="restart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Владение основами технологии построения web-сайтов</w:t>
            </w:r>
          </w:p>
        </w:tc>
        <w:tc>
          <w:tcPr>
            <w:tcW w:w="13219" w:type="dxa"/>
            <w:gridSpan w:val="6"/>
          </w:tcPr>
          <w:p w:rsidR="003568E6" w:rsidRPr="007B5A50" w:rsidRDefault="003568E6" w:rsidP="003568E6">
            <w:pPr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Представление о назначении, структуре, инструментах навигации и дизайне сайта</w:t>
            </w:r>
          </w:p>
          <w:p w:rsidR="003568E6" w:rsidRPr="007B5A50" w:rsidRDefault="003568E6" w:rsidP="003568E6">
            <w:pPr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Представления о структуре web-страницы</w:t>
            </w:r>
          </w:p>
          <w:p w:rsidR="003568E6" w:rsidRPr="007B5A50" w:rsidRDefault="003568E6" w:rsidP="003568E6">
            <w:pPr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Простейшие приёмы </w:t>
            </w:r>
            <w:proofErr w:type="spellStart"/>
            <w:r w:rsidRPr="007B5A50">
              <w:rPr>
                <w:sz w:val="16"/>
                <w:szCs w:val="16"/>
              </w:rPr>
              <w:t>сайтостроения</w:t>
            </w:r>
            <w:proofErr w:type="spellEnd"/>
            <w:r w:rsidRPr="007B5A50">
              <w:rPr>
                <w:sz w:val="16"/>
                <w:szCs w:val="16"/>
              </w:rPr>
              <w:t>, обеспечивающие возможность представления образовательной информации в форме сайта – файловой системы</w:t>
            </w:r>
          </w:p>
        </w:tc>
      </w:tr>
      <w:tr w:rsidR="003568E6" w:rsidRPr="007B5A50" w:rsidTr="002F1613">
        <w:trPr>
          <w:jc w:val="center"/>
        </w:trPr>
        <w:tc>
          <w:tcPr>
            <w:tcW w:w="468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4359" w:type="dxa"/>
            <w:gridSpan w:val="2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Приёмы вставки в </w:t>
            </w:r>
            <w:r w:rsidRPr="007B5A50">
              <w:rPr>
                <w:sz w:val="16"/>
                <w:szCs w:val="16"/>
                <w:lang w:val="en-US"/>
              </w:rPr>
              <w:t>Web</w:t>
            </w:r>
            <w:r w:rsidRPr="007B5A50">
              <w:rPr>
                <w:sz w:val="16"/>
                <w:szCs w:val="16"/>
              </w:rPr>
              <w:t xml:space="preserve">-страницу математических (химических) формул и уравнений </w:t>
            </w:r>
          </w:p>
        </w:tc>
        <w:tc>
          <w:tcPr>
            <w:tcW w:w="2477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Приёмы работы с </w:t>
            </w:r>
            <w:proofErr w:type="spellStart"/>
            <w:r w:rsidRPr="007B5A50">
              <w:rPr>
                <w:sz w:val="16"/>
                <w:szCs w:val="16"/>
              </w:rPr>
              <w:t>преформатированными</w:t>
            </w:r>
            <w:proofErr w:type="spellEnd"/>
            <w:r w:rsidRPr="007B5A50">
              <w:rPr>
                <w:sz w:val="16"/>
                <w:szCs w:val="16"/>
              </w:rPr>
              <w:t xml:space="preserve"> текстами (вставка в web-страницу стихотворных фрагментов)</w:t>
            </w:r>
          </w:p>
        </w:tc>
        <w:tc>
          <w:tcPr>
            <w:tcW w:w="2126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  <w:tc>
          <w:tcPr>
            <w:tcW w:w="2315" w:type="dxa"/>
          </w:tcPr>
          <w:p w:rsidR="003568E6" w:rsidRPr="007B5A50" w:rsidRDefault="003568E6" w:rsidP="003568E6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 xml:space="preserve">Представления о </w:t>
            </w:r>
            <w:proofErr w:type="spellStart"/>
            <w:r w:rsidRPr="007B5A50">
              <w:rPr>
                <w:sz w:val="16"/>
                <w:szCs w:val="16"/>
              </w:rPr>
              <w:t>приципах</w:t>
            </w:r>
            <w:proofErr w:type="spellEnd"/>
            <w:r w:rsidRPr="007B5A50">
              <w:rPr>
                <w:sz w:val="16"/>
                <w:szCs w:val="16"/>
              </w:rPr>
              <w:t xml:space="preserve"> </w:t>
            </w:r>
            <w:r w:rsidRPr="007B5A50">
              <w:rPr>
                <w:sz w:val="16"/>
                <w:szCs w:val="16"/>
                <w:lang w:val="en-US"/>
              </w:rPr>
              <w:t>Web</w:t>
            </w:r>
            <w:r w:rsidRPr="007B5A50">
              <w:rPr>
                <w:sz w:val="16"/>
                <w:szCs w:val="16"/>
              </w:rPr>
              <w:t>- дизайна</w:t>
            </w:r>
          </w:p>
          <w:p w:rsidR="003568E6" w:rsidRPr="007B5A50" w:rsidRDefault="003568E6" w:rsidP="003568E6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7B5A50">
              <w:rPr>
                <w:sz w:val="16"/>
                <w:szCs w:val="16"/>
              </w:rPr>
              <w:t>Приёмы подготовки шаблонов дизайна сайта</w:t>
            </w:r>
          </w:p>
        </w:tc>
        <w:tc>
          <w:tcPr>
            <w:tcW w:w="1942" w:type="dxa"/>
          </w:tcPr>
          <w:p w:rsidR="003568E6" w:rsidRPr="007B5A50" w:rsidRDefault="003568E6" w:rsidP="002F1613">
            <w:pPr>
              <w:rPr>
                <w:sz w:val="16"/>
                <w:szCs w:val="16"/>
              </w:rPr>
            </w:pPr>
          </w:p>
        </w:tc>
      </w:tr>
    </w:tbl>
    <w:p w:rsidR="007E4D47" w:rsidRDefault="007E4D47"/>
    <w:sectPr w:rsidR="007E4D47" w:rsidSect="00356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1E3"/>
    <w:multiLevelType w:val="hybridMultilevel"/>
    <w:tmpl w:val="DC400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8D017F"/>
    <w:multiLevelType w:val="hybridMultilevel"/>
    <w:tmpl w:val="F9C8F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F0D4CAA"/>
    <w:multiLevelType w:val="hybridMultilevel"/>
    <w:tmpl w:val="CBF29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F90BC6"/>
    <w:multiLevelType w:val="hybridMultilevel"/>
    <w:tmpl w:val="AC4EB0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3F059C6"/>
    <w:multiLevelType w:val="hybridMultilevel"/>
    <w:tmpl w:val="5E4849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ADF6D42"/>
    <w:multiLevelType w:val="hybridMultilevel"/>
    <w:tmpl w:val="B652E9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D317666"/>
    <w:multiLevelType w:val="hybridMultilevel"/>
    <w:tmpl w:val="2C484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E4019B8"/>
    <w:multiLevelType w:val="hybridMultilevel"/>
    <w:tmpl w:val="AE2684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2326378"/>
    <w:multiLevelType w:val="hybridMultilevel"/>
    <w:tmpl w:val="580A06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3554DF"/>
    <w:multiLevelType w:val="hybridMultilevel"/>
    <w:tmpl w:val="4E1AA8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883FB8"/>
    <w:multiLevelType w:val="hybridMultilevel"/>
    <w:tmpl w:val="8842C4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4B63079"/>
    <w:multiLevelType w:val="hybridMultilevel"/>
    <w:tmpl w:val="7C5418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D418D5"/>
    <w:multiLevelType w:val="hybridMultilevel"/>
    <w:tmpl w:val="9BE894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8E6"/>
    <w:rsid w:val="003568E6"/>
    <w:rsid w:val="007E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56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6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Company>Microsoft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2012-11-21T15:41:00Z</dcterms:created>
  <dcterms:modified xsi:type="dcterms:W3CDTF">2012-11-21T15:41:00Z</dcterms:modified>
</cp:coreProperties>
</file>